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305" w:before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83020" cy="92849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928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305" w:before="0" w:after="0"/>
        <w:rPr>
          <w:rFonts w:ascii="Times New Roman" w:hAnsi="Times New Roman" w:cs="Times New Roman"/>
          <w:b/>
          <w:b/>
          <w:bCs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tLeast" w:line="305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tLeast" w:line="305"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Паспорт  программы</w:t>
      </w:r>
    </w:p>
    <w:tbl>
      <w:tblPr>
        <w:tblW w:w="10349" w:type="dxa"/>
        <w:jc w:val="left"/>
        <w:tblInd w:w="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15"/>
        <w:gridCol w:w="3651"/>
        <w:gridCol w:w="6183"/>
      </w:tblGrid>
      <w:tr>
        <w:trPr/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1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Комплексная программа организации отдыха и занятости детей «Лето – 2025»</w:t>
            </w:r>
          </w:p>
        </w:tc>
      </w:tr>
      <w:tr>
        <w:trPr/>
        <w:tc>
          <w:tcPr>
            <w:tcW w:w="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18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благоприятных условий для получения полноценного отдыха, занятости и оздоровления детей и подростков, в том числе детей группы "риска", учащихся, состоящих на учете в ПДН, учащихся из неблагополучных и социально незащищенных семей, опекаемых детей.</w:t>
            </w:r>
          </w:p>
        </w:tc>
      </w:tr>
      <w:tr>
        <w:trPr/>
        <w:tc>
          <w:tcPr>
            <w:tcW w:w="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18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 Создание благоприятных условий для организованного отдыха детей;</w:t>
              <w:br/>
              <w:t>2. Укрепление здоровья, содействие полноценному физическому и психическому развитию детей;</w:t>
              <w:br/>
              <w:t>3. Организация работы с детьми и подростками, оказавшимися в трудной жизненной ситуации; профилактика безнадзорности и правонарушений;</w:t>
              <w:br/>
              <w:t>4. Привлечение социальных партнеров  к организации летнего отдыха и занятости учащихся;</w:t>
              <w:br/>
              <w:t>5. Приобщение школьников к здоровому образу жизни;</w:t>
              <w:br/>
              <w:t>6. Предупреждение детского дорожно-транспортного травматизма в летний период через систему мероприятий в рамках организации летней кампании.</w:t>
            </w:r>
          </w:p>
        </w:tc>
      </w:tr>
      <w:tr>
        <w:trPr/>
        <w:tc>
          <w:tcPr>
            <w:tcW w:w="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18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Патриотическое, спортивно-оздоровительное, интеллектуально- познавательное, экологическое, трудовое.</w:t>
            </w:r>
          </w:p>
        </w:tc>
      </w:tr>
      <w:tr>
        <w:trPr/>
        <w:tc>
          <w:tcPr>
            <w:tcW w:w="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18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Профильные подпрограммы «Цветоводство», «Основы профильного обучения», план работы волонтерского отряда «Радуга», план работы отряда ЮИД «Регулировщик», план отряда ДЮП, «Искорка» и план работы юнармейского отряда «Патриоты», «Лето в пришкольном дворе», Программа ЛОУ «», программа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 xml:space="preserve">центра отдыха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«Веселые ребята» </w:t>
            </w: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(д. Серебряково)</w:t>
            </w:r>
          </w:p>
        </w:tc>
      </w:tr>
      <w:tr>
        <w:trPr/>
        <w:tc>
          <w:tcPr>
            <w:tcW w:w="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618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>
        <w:trPr/>
        <w:tc>
          <w:tcPr>
            <w:tcW w:w="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18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МАОУ Тисульской средней общеобразовательной школы №1</w:t>
            </w:r>
          </w:p>
        </w:tc>
      </w:tr>
      <w:tr>
        <w:trPr/>
        <w:tc>
          <w:tcPr>
            <w:tcW w:w="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618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1245</w:t>
            </w:r>
          </w:p>
        </w:tc>
      </w:tr>
      <w:tr>
        <w:trPr/>
        <w:tc>
          <w:tcPr>
            <w:tcW w:w="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618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6,6-17 лет</w:t>
            </w:r>
          </w:p>
        </w:tc>
      </w:tr>
      <w:tr>
        <w:trPr/>
        <w:tc>
          <w:tcPr>
            <w:tcW w:w="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18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июня – 31 августа 2025 года</w:t>
            </w:r>
          </w:p>
        </w:tc>
      </w:tr>
      <w:tr>
        <w:trPr/>
        <w:tc>
          <w:tcPr>
            <w:tcW w:w="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305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18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Организована полноценная занятость и отдых  учащихся школы в летнем оздоровительном лагере «Дружный» (июнь);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Посредством занятий на спортивной площадке подростки приобщатся к здоровому образу жизни и станут физически более развитыми;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 результате работ по благоустройству школы и поселка территория школы, улицы, другие территории поселка будут приведены в порядок;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Ремонтная бригада приведет в порядок школьную мебель, кабинеты и другие элементы строения школьной территории;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 результате деятельности учебно-производственной бригады на школьном огороде растения из огорода будут ухожены надлежащим образом, благодаря этому  осенью будет собран хороший урожай.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в рамках деятельности волонтерского отряда «Радуга» будет оказана посильная помощь подшефным ветеранам, проведены акции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«В здоровом теле – здоровый дух!», «Я, ты ,он, она вместе целая страна!»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 рамках деятельности юнармейского  отряда «Патриоты» будет оказана посильная помощь подшефным ветеранам, проведена акция «Свеча памяти», юнармейцы примут участие в митинге, посвящено 22 июня;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 рамках работы отряда ЮИД «Регулировщик» будут проведены акции по предупреждению детского травматизма;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 рамках работы отряда ДЮП «Искорка» будут проведены мероприятия по соблюдению безопасности в лесу, дома, на воде и пр.;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 ходе реализации комплексной программы организации отдыха и занятости детей «Лето - 2025» планируется 100% охват обучающихся школы.</w:t>
            </w:r>
          </w:p>
        </w:tc>
      </w:tr>
    </w:tbl>
    <w:p>
      <w:pPr>
        <w:pStyle w:val="Normal"/>
        <w:spacing w:lineRule="atLeast" w:line="305" w:before="0" w:after="0"/>
        <w:ind w:firstLine="539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>  </w:t>
      </w:r>
    </w:p>
    <w:p>
      <w:pPr>
        <w:pStyle w:val="Normal"/>
        <w:spacing w:lineRule="atLeast" w:line="305" w:before="0" w:after="0"/>
        <w:ind w:firstLine="539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tLeast" w:line="305" w:before="0" w:after="0"/>
        <w:ind w:firstLine="539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  <w:t>Пояснительная записка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   </w:t>
      </w:r>
      <w:r>
        <w:rPr>
          <w:rFonts w:cs="Times New Roman" w:ascii="Times New Roman" w:hAnsi="Times New Roman"/>
          <w:color w:val="000000"/>
          <w:sz w:val="26"/>
          <w:szCs w:val="26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</w:t>
      </w:r>
      <w:r>
        <w:rPr>
          <w:rFonts w:cs="Times New Roman" w:ascii="Times New Roman" w:hAnsi="Times New Roman"/>
          <w:color w:val="000000"/>
          <w:sz w:val="26"/>
          <w:szCs w:val="26"/>
          <w:shd w:fill="FFFFFF" w:val="clear"/>
        </w:rPr>
        <w:t xml:space="preserve"> Значимость летнего периода для оздоровления и воспитания детей, удовлетворения детских интересов и расширения кругозора невозможно переоценить. </w:t>
      </w:r>
      <w:r>
        <w:rPr>
          <w:rFonts w:cs="Times New Roman" w:ascii="Times New Roman" w:hAnsi="Times New Roman"/>
          <w:sz w:val="26"/>
          <w:szCs w:val="26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летнее оздоровительное учреждение, спортивные площадки, профильные смены. Комплексная программа организации отдыха и занятости детей  «Лето – 2025» предусматривает комплексное решение поставленных задач через разнообразные формы занятости детей с учетом их возрастных особенностей, интересов и возможностей, а также равномерное планирование деятельности школы во время всех трех месяцев летних каникул.</w:t>
      </w:r>
    </w:p>
    <w:p>
      <w:pPr>
        <w:pStyle w:val="Normal"/>
        <w:spacing w:lineRule="auto" w:line="36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</w:t>
      </w:r>
      <w:r>
        <w:rPr>
          <w:rFonts w:cs="Times New Roman" w:ascii="Times New Roman" w:hAnsi="Times New Roman"/>
          <w:sz w:val="26"/>
          <w:szCs w:val="26"/>
        </w:rPr>
        <w:t xml:space="preserve"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занятости детей и подростков в период летних каникул в условиях летнего оздоровительного учреждения, спортивных площадок, профильных смен, деятельности волонтерского отряда «Радуга», отряда юнармейцев «Патриоты», </w:t>
      </w:r>
      <w:r>
        <w:rPr>
          <w:rFonts w:cs="Times New Roman" w:ascii="Times New Roman" w:hAnsi="Times New Roman"/>
          <w:sz w:val="24"/>
          <w:szCs w:val="24"/>
        </w:rPr>
        <w:t>отряда ЮИД «Регулировщик»  и отряда ДЮП «Искорка»</w:t>
      </w:r>
      <w:r>
        <w:rPr>
          <w:rFonts w:cs="Times New Roman"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</w:t>
      </w:r>
      <w:r>
        <w:rPr>
          <w:rFonts w:cs="Times New Roman" w:ascii="Times New Roman" w:hAnsi="Times New Roman"/>
          <w:sz w:val="26"/>
          <w:szCs w:val="26"/>
        </w:rPr>
        <w:t>По продолжительности программа является краткосрочной, т.е. реализуется в период летних каникул и рассчитана на учащихся МАОУ Тисульской средней общеобразовательной школы №1 в возрасте от 6,6 до 17 лет. При реализации данной программы особое внимание уделяется детям из малообеспеченных, неполных и многодетных семей, стоящих внутришкольном  учете и в ПДН, а также детям, находящимся в трудной жизненной ситуации.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</w:t>
      </w:r>
      <w:r>
        <w:rPr>
          <w:rFonts w:cs="Times New Roman" w:ascii="Times New Roman" w:hAnsi="Times New Roman"/>
          <w:sz w:val="26"/>
          <w:szCs w:val="26"/>
        </w:rPr>
        <w:t>Исходя из вышесказанного, были определены основные направления работы по организации отдыха и деятельности, обучающихся школы в летний период: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Художественно-эстетическое;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Спортивно-оздоровительное;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Гражданско-патриотическое;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Экологическое; 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Трудовое.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 целью организации летнего отдыха детей на базе МАОУ Тисульской средней общеобразовательной школы №1 создаются: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Летнее оздоровительное учреждение на базе МАОУ Тисульской средней общеобразовательной школы №1;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Профильные смены: «Цветоводство», «Основы профильного обучения»;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Спортивные площадки;</w:t>
      </w:r>
    </w:p>
    <w:p>
      <w:pPr>
        <w:pStyle w:val="Normal"/>
        <w:numPr>
          <w:ilvl w:val="0"/>
          <w:numId w:val="2"/>
        </w:numPr>
        <w:spacing w:lineRule="auto" w:line="36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Центр отдыха (д. Серебряково).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</w:t>
      </w:r>
      <w:r>
        <w:rPr>
          <w:rFonts w:cs="Times New Roman" w:ascii="Times New Roman" w:hAnsi="Times New Roman"/>
          <w:sz w:val="26"/>
          <w:szCs w:val="26"/>
        </w:rPr>
        <w:t xml:space="preserve">Главной 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целью </w:t>
      </w:r>
      <w:r>
        <w:rPr>
          <w:rFonts w:cs="Times New Roman" w:ascii="Times New Roman" w:hAnsi="Times New Roman"/>
          <w:sz w:val="26"/>
          <w:szCs w:val="26"/>
        </w:rPr>
        <w:t xml:space="preserve">комплексной программы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«Лето – 2025»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является создание благоприятных условий для получения полноценного отдыха, занятости и оздоровления детей и подростков, в том числе детей группы "риска", учащихся, состоящих на учете в ПДН и внутришкольном учете, учащихся из неблагополучных и социально незащищенных семей, опекаемых детей. Исходя из поставленной цели, необходимо решить следующие </w:t>
      </w:r>
      <w:r>
        <w:rPr>
          <w:rFonts w:cs="Times New Roman" w:ascii="Times New Roman" w:hAnsi="Times New Roman"/>
          <w:b/>
          <w:bCs/>
          <w:sz w:val="26"/>
          <w:szCs w:val="26"/>
        </w:rPr>
        <w:t>задачи:</w:t>
      </w:r>
      <w:r>
        <w:rPr>
          <w:rFonts w:cs="Times New Roman" w:ascii="Times New Roman" w:hAnsi="Times New Roman"/>
          <w:sz w:val="26"/>
          <w:szCs w:val="26"/>
        </w:rPr>
        <w:t xml:space="preserve"> 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Создать благоприятные условия для организованного отдыха детей;</w:t>
        <w:br/>
        <w:t>2. Укрепить здоровье, содействовать полноценному физическому и психическому развитию детей;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3. Организовать работу с детьми и подростками, оказавшимися в трудной жизненной ситуации; профилактика безнадзорности и правонарушений;</w:t>
        <w:br/>
        <w:t>4. Привлечь социальных партнеров  к организации летнего отдыха и занятости учащихся;</w:t>
        <w:br/>
        <w:t>5. Приобщить школьников к здоровому образу жизни;</w:t>
        <w:br/>
        <w:t xml:space="preserve">6. Способствовать предупреждению детского дорожно-транспортного травматизма в летний период через систему мероприятий в рамках организации летней кампании;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 xml:space="preserve">7. Создать условия для развития волонтерского движения в школе как одной из форм занятости,  способствовать формированию позитивных установок обучающихся на </w:t>
      </w:r>
      <w:r>
        <w:rPr>
          <w:rFonts w:cs="Times New Roman" w:ascii="Times New Roman" w:hAnsi="Times New Roman"/>
          <w:sz w:val="28"/>
          <w:szCs w:val="28"/>
        </w:rPr>
        <w:t>добровольческую деятельность.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 </w:t>
        <w:tab/>
      </w:r>
      <w:r>
        <w:rPr>
          <w:rFonts w:cs="Times New Roman" w:ascii="Times New Roman" w:hAnsi="Times New Roman"/>
          <w:color w:val="181818"/>
          <w:sz w:val="26"/>
          <w:szCs w:val="26"/>
        </w:rPr>
        <w:t>Способствовать развитию чувств уважения к старшему поколению через вовлечение в социально значимую деятельность, направленную на милосердие, благотворительность, волонтерскую работу</w:t>
      </w:r>
      <w:r>
        <w:rPr>
          <w:rFonts w:cs="Times New Roman" w:ascii="Times New Roman" w:hAnsi="Times New Roman"/>
          <w:sz w:val="26"/>
          <w:szCs w:val="26"/>
        </w:rPr>
        <w:br/>
        <w:t xml:space="preserve">        Реализация программы будет организовано согласно </w:t>
      </w:r>
      <w:r>
        <w:rPr>
          <w:rFonts w:cs="Times New Roman" w:ascii="Times New Roman" w:hAnsi="Times New Roman"/>
          <w:b/>
          <w:bCs/>
          <w:sz w:val="26"/>
          <w:szCs w:val="26"/>
        </w:rPr>
        <w:t>плану</w:t>
      </w:r>
      <w:r>
        <w:rPr>
          <w:rFonts w:cs="Times New Roman" w:ascii="Times New Roman" w:hAnsi="Times New Roman"/>
          <w:sz w:val="26"/>
          <w:szCs w:val="26"/>
        </w:rPr>
        <w:t>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работа летнего оздоровительного учреждения (подпрограмма прилагается);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деятельность волонтерского отряда «Радуга» (план работы прилагается);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 деятельность  отряда ЮИД  «Регулировщик» (план работы прилагается);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деятельность ДЮП «Искорка» (план работы прилагается);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деятельность юнармейского отряда «Патриоты»;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профильные смены (подпрограммы прилагаются);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работа спортивной площадки (подпрограмма прилагается);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центр отдыха </w:t>
      </w:r>
      <w:r>
        <w:rPr>
          <w:rFonts w:cs="Times New Roman" w:ascii="Times New Roman" w:hAnsi="Times New Roman"/>
          <w:sz w:val="26"/>
          <w:szCs w:val="26"/>
        </w:rPr>
        <w:t>(подпрограмма прилагается).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Основные направления воспитания детей и подростков в летний период:</w:t>
      </w:r>
    </w:p>
    <w:tbl>
      <w:tblPr>
        <w:tblW w:w="10138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077"/>
        <w:gridCol w:w="6060"/>
      </w:tblGrid>
      <w:tr>
        <w:trPr>
          <w:trHeight w:val="288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Направление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Формы деятельности</w:t>
            </w:r>
          </w:p>
        </w:tc>
      </w:tr>
      <w:tr>
        <w:trPr>
          <w:trHeight w:val="288" w:hRule="atLeast"/>
        </w:trPr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Художественно-эстетическое направление</w:t>
            </w:r>
          </w:p>
        </w:tc>
      </w:tr>
      <w:tr>
        <w:trPr>
          <w:trHeight w:val="288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Это направление отражает в себе художественное и эстетическое воспитание детей. Различные мероприятия этого направления способствуют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 А также творческому развитию детей и их инициативе.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Беседы, викторины по истории родного края, символике РФ;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Тождественная линейка (12 июня -  День России»;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Конкурсы;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Праздники;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Конкурсы рисунков, плакатов;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Литературные конкурсы;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Посещение музея, кинотеатра, библиотеки.</w:t>
            </w:r>
          </w:p>
        </w:tc>
      </w:tr>
      <w:tr>
        <w:trPr>
          <w:trHeight w:val="70" w:hRule="atLeast"/>
        </w:trPr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72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Спортивно-оздоровительное направление</w:t>
            </w:r>
          </w:p>
        </w:tc>
      </w:tr>
      <w:tr>
        <w:trPr>
          <w:trHeight w:val="3100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 это направление входят мероприятия, пропагандирующие здоровый образ жизни. Разрабатываются и проводятся различные встречи, экскурсии,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Ежедневная утренняя зарядка в ЛОУ;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Спортивные соревнования, праздники;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Работа спортивной площадки;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Оздоровительные мероприятия;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Беседы, конкурсы, викторины по спорту;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День Здоровья;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Беседы, викторины на тему ЗОЖ;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Конкурсы плакатов о ЗОЖ, на тему противопожарной безопасности;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Встречи с инспектором ГИБДД, медицинским работником;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Акция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«В здоровом теле – здоровый дух!»;</w:t>
            </w:r>
          </w:p>
        </w:tc>
      </w:tr>
      <w:tr>
        <w:trPr>
          <w:trHeight w:val="282" w:hRule="atLeast"/>
        </w:trPr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Гражданско-патриотическое направление</w:t>
            </w:r>
          </w:p>
        </w:tc>
      </w:tr>
      <w:tr>
        <w:trPr>
          <w:trHeight w:val="282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Это направление включает в себя все мероприятия, носящие патриотический, исторический и культурный характер. Мероприятия этого направления воспитывают в детях патриотизм, любовь к родному краю, чувство гордости за свою страну, за ее историю и культуру.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Линейка Памяти (22 июня - День Памяти);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Викторины, беседы (12 июня - День России);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Организация летних однодневных и многодневных походов;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Участие в профильной смене;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Встречи с ветеранами, тружениками тыла;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Акция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«Я, ты ,он, она»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Создание буклетов «День Российского флага» (22 августа).</w:t>
            </w:r>
          </w:p>
        </w:tc>
      </w:tr>
      <w:tr>
        <w:trPr>
          <w:trHeight w:val="282" w:hRule="atLeast"/>
        </w:trPr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Экологическое направление</w:t>
            </w:r>
          </w:p>
        </w:tc>
      </w:tr>
      <w:tr>
        <w:trPr>
          <w:trHeight w:val="282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Мероприятия этого направления воспитывают в детях</w:t>
            </w:r>
            <w:r>
              <w:rPr>
                <w:rFonts w:cs="Times New Roman" w:ascii="Times New Roman" w:hAnsi="Times New Roman"/>
                <w:sz w:val="26"/>
                <w:szCs w:val="26"/>
                <w:shd w:fill="FFFFFF" w:val="clear"/>
              </w:rPr>
              <w:t xml:space="preserve"> ответственность, бережное отношение к природе, способствуют развитие экологического кругозора, изучение природы родного Тисульского  края.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Беседы, конкурсы, викторины по экологическому направлению;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Экологические субботники;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Экскурсии.</w:t>
            </w:r>
          </w:p>
        </w:tc>
      </w:tr>
      <w:tr>
        <w:trPr>
          <w:trHeight w:val="282" w:hRule="atLeast"/>
        </w:trPr>
        <w:tc>
          <w:tcPr>
            <w:tcW w:w="10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720" w:hang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Трудовое направление</w:t>
            </w:r>
          </w:p>
        </w:tc>
      </w:tr>
      <w:tr>
        <w:trPr>
          <w:trHeight w:val="282" w:hRule="atLeast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Это направление занимает особое место в системе воспитания. Именно в процессе трудовой деятельности происходит физическое и умственное развитие, воспитание аккуратности, желание поддерживать чистоту и порядок. В трудовом воспитании школьников большое место занимает хозяйственно-бытовой труд: уборка помещения, работа на пришкольном участке, в библиотеке.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Работа на пришкольном участке;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Работа по благоустройству школьного двора и территории поселка;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Посильная помощь пожилым людям в уборке прилегающей территории, в личных огородах и цветниках;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Работа в библиотеке;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Работа в пришкольном лагере;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hanging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План работы МАОУ Тисульской средней общеобразовательной школы №1 на период летних каникул (01.06 – 31.08.2024.)</w:t>
      </w:r>
    </w:p>
    <w:tbl>
      <w:tblPr>
        <w:tblW w:w="10207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4"/>
        <w:gridCol w:w="3439"/>
        <w:gridCol w:w="1272"/>
        <w:gridCol w:w="1084"/>
        <w:gridCol w:w="621"/>
        <w:gridCol w:w="739"/>
        <w:gridCol w:w="764"/>
        <w:gridCol w:w="1822"/>
      </w:tblGrid>
      <w:tr>
        <w:trPr>
          <w:trHeight w:val="423" w:hRule="atLeast"/>
          <w:cantSplit w:val="true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Месяц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Направление работы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Время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Кол-во детей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Возраст (класс 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Кол-во педагогов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Ответственный</w:t>
            </w:r>
          </w:p>
        </w:tc>
      </w:tr>
      <w:tr>
        <w:trPr>
          <w:trHeight w:val="236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ааааИюнь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 Летнее оздоровительное учреждение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13.30-18.30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28.05.25-19.06.25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1-8кл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6,6-14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Солякова М.Р., начальник ЛОУ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700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i/>
                <w:i/>
                <w:iCs/>
                <w:color w:val="FF0000"/>
              </w:rPr>
            </w:pPr>
            <w:r>
              <w:rPr>
                <w:rFonts w:cs="Times New Roman" w:ascii="Times New Roman" w:hAnsi="Times New Roman"/>
              </w:rPr>
              <w:t xml:space="preserve">2. </w:t>
            </w:r>
            <w:r>
              <w:rPr>
                <w:rFonts w:cs="Times New Roman" w:ascii="Times New Roman" w:hAnsi="Times New Roman"/>
                <w:iCs/>
              </w:rPr>
              <w:t>Трудоустройство несовершеннолетних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9.00-12.00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01.06-30.06.25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8-10кл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14-18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Брандт Е.Н., социальный педагог</w:t>
            </w:r>
          </w:p>
        </w:tc>
      </w:tr>
      <w:tr>
        <w:trPr>
          <w:trHeight w:val="126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 Спортивная площадка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18.00-20.00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01.06-30.06.25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5-10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11-17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Касимов А.В. (корпус №1), учитель физкультуры</w:t>
            </w:r>
          </w:p>
        </w:tc>
      </w:tr>
      <w:tr>
        <w:trPr>
          <w:trHeight w:val="759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 Однодневные походы (вт.ч. в рамках ЛОУ)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10.00-17.00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течение месяца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2 -8,10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11-17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Классные руководители</w:t>
            </w:r>
          </w:p>
        </w:tc>
      </w:tr>
      <w:tr>
        <w:trPr>
          <w:trHeight w:val="189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  <w:r>
              <w:rPr>
                <w:rFonts w:cs="Times New Roman" w:ascii="Times New Roman" w:hAnsi="Times New Roman"/>
                <w:i/>
                <w:iCs/>
                <w:color w:val="FF0000"/>
              </w:rPr>
              <w:t xml:space="preserve">. </w:t>
            </w:r>
            <w:r>
              <w:rPr>
                <w:rFonts w:cs="Times New Roman" w:ascii="Times New Roman" w:hAnsi="Times New Roman"/>
                <w:iCs/>
              </w:rPr>
              <w:t>Профильная  смена  «Цветоводство»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9.00-12.00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01.06-30.06.25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260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4-5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10-11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Бородулина Т.Г., Бобышева С.В.,  учителя биологии</w:t>
            </w:r>
          </w:p>
        </w:tc>
      </w:tr>
      <w:tr>
        <w:trPr>
          <w:trHeight w:val="189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  Центр отдыха (д. Серебряково)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10.00-12.30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01.06-12.06.25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1-5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7-11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Мустафина Э.Х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начальник центра отдыха</w:t>
            </w:r>
          </w:p>
        </w:tc>
      </w:tr>
      <w:tr>
        <w:trPr>
          <w:trHeight w:val="189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 Палаточный лагерь «Школа безопасности»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течение дня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июнь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8,10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Антонов И.И.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Абузяров Р.А</w:t>
            </w:r>
          </w:p>
        </w:tc>
      </w:tr>
      <w:tr>
        <w:trPr>
          <w:trHeight w:val="189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 Палаточный лагерь «Слет юнармейцев»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течение дня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июнь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8,10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Антонов И.И.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Абузяров Р.А</w:t>
            </w:r>
          </w:p>
        </w:tc>
      </w:tr>
      <w:tr>
        <w:trPr>
          <w:trHeight w:val="189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9. Палаточный спортивный лагерь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течение дня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июнь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5-10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Курбангалеева А.Г.</w:t>
            </w:r>
          </w:p>
        </w:tc>
      </w:tr>
      <w:tr>
        <w:trPr>
          <w:trHeight w:val="189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10.Работа волонтерского отряда «Радуга»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12.00-17.00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01.06-30.06.25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14-15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</w:rPr>
              <w:t>А.Н. Парфенова, руководитель отряда</w:t>
            </w:r>
          </w:p>
        </w:tc>
      </w:tr>
      <w:tr>
        <w:trPr>
          <w:trHeight w:val="189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 Работа юнармейского отряда «Патриоты»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12.00-17.00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01.06-30.06.25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12-14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А.Н. Парфенова, руководитель отряда</w:t>
            </w:r>
          </w:p>
        </w:tc>
      </w:tr>
      <w:tr>
        <w:trPr>
          <w:trHeight w:val="189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 Работа отряда ЮИД «Регулировщик»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12.00-17.00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01.06-30.06.25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12-14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А.В. Анашкина, руководитель отряда</w:t>
            </w:r>
          </w:p>
        </w:tc>
      </w:tr>
      <w:tr>
        <w:trPr>
          <w:trHeight w:val="189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13. Работа ДЮП «Искорка»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12.00-17.00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01.06-30.06.25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12-14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А.В. Анашкина, руководитель отряда</w:t>
            </w:r>
          </w:p>
        </w:tc>
      </w:tr>
      <w:tr>
        <w:trPr>
          <w:trHeight w:val="414" w:hRule="atLeast"/>
        </w:trPr>
        <w:tc>
          <w:tcPr>
            <w:tcW w:w="4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Июль</w:t>
            </w:r>
          </w:p>
        </w:tc>
        <w:tc>
          <w:tcPr>
            <w:tcW w:w="34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  <w:r>
              <w:rPr>
                <w:rFonts w:cs="Times New Roman" w:ascii="Times New Roman" w:hAnsi="Times New Roman"/>
                <w:color w:val="FF0000"/>
              </w:rPr>
              <w:t xml:space="preserve">. </w:t>
            </w:r>
            <w:r>
              <w:rPr>
                <w:rFonts w:cs="Times New Roman" w:ascii="Times New Roman" w:hAnsi="Times New Roman"/>
                <w:iCs/>
              </w:rPr>
              <w:t>Профильная  смена «Цветоводство»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9.00-12.00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01.07-31.07.24</w:t>
            </w:r>
          </w:p>
        </w:tc>
        <w:tc>
          <w:tcPr>
            <w:tcW w:w="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230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6-7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12-13</w:t>
            </w:r>
          </w:p>
        </w:tc>
        <w:tc>
          <w:tcPr>
            <w:tcW w:w="7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Бородулина Т.Г., Бобышева С.В.,  учителя биологии</w:t>
            </w:r>
          </w:p>
        </w:tc>
      </w:tr>
      <w:tr>
        <w:trPr>
          <w:trHeight w:val="112" w:hRule="atLeast"/>
        </w:trPr>
        <w:tc>
          <w:tcPr>
            <w:tcW w:w="464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  Однодневные походы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10.00-17.00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течение месяца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6-7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12-13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Классные руководители</w:t>
            </w:r>
          </w:p>
        </w:tc>
      </w:tr>
      <w:tr>
        <w:trPr>
          <w:trHeight w:val="112" w:hRule="atLeast"/>
        </w:trPr>
        <w:tc>
          <w:tcPr>
            <w:tcW w:w="464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3.Работа волонтерского отряда «Радуга»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12.00-17.00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01.07-31.07.25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14-15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</w:rPr>
              <w:t>А.Н. Парфенова, руководитель отряда</w:t>
            </w:r>
          </w:p>
        </w:tc>
      </w:tr>
      <w:tr>
        <w:trPr>
          <w:trHeight w:val="112" w:hRule="atLeast"/>
        </w:trPr>
        <w:tc>
          <w:tcPr>
            <w:tcW w:w="4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 Работа юнармейского отряда «Патриоты»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12.00-17.00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01.07-31.07.25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12-14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А.Н. Парфенова, руководитель отряда</w:t>
            </w:r>
          </w:p>
        </w:tc>
      </w:tr>
      <w:tr>
        <w:trPr>
          <w:trHeight w:val="112" w:hRule="atLeast"/>
        </w:trPr>
        <w:tc>
          <w:tcPr>
            <w:tcW w:w="4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 Работа отряда ЮИД «Регулировщик»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12.00-17.00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01.07-31.07.25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12-14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А.В. Анашкина, руководитель отряда</w:t>
            </w:r>
          </w:p>
        </w:tc>
      </w:tr>
      <w:tr>
        <w:trPr>
          <w:trHeight w:val="112" w:hRule="atLeast"/>
        </w:trPr>
        <w:tc>
          <w:tcPr>
            <w:tcW w:w="464" w:type="dxa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 Работа ДЮП «Искорка»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12.00-17.00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01.07-31.07.25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12-14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А.В. Анашкина, руководитель отряда</w:t>
            </w:r>
          </w:p>
        </w:tc>
      </w:tr>
      <w:tr>
        <w:trPr>
          <w:trHeight w:val="665" w:hRule="atLeast"/>
        </w:trPr>
        <w:tc>
          <w:tcPr>
            <w:tcW w:w="46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Август</w:t>
            </w:r>
          </w:p>
        </w:tc>
        <w:tc>
          <w:tcPr>
            <w:tcW w:w="34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1. </w:t>
            </w:r>
            <w:r>
              <w:rPr>
                <w:rFonts w:cs="Times New Roman" w:ascii="Times New Roman" w:hAnsi="Times New Roman"/>
                <w:iCs/>
              </w:rPr>
              <w:t>Профильная  смена  «Цветоводство»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9.00-12.00</w:t>
            </w:r>
          </w:p>
        </w:tc>
        <w:tc>
          <w:tcPr>
            <w:tcW w:w="10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01.08-25.08.25</w:t>
            </w:r>
          </w:p>
        </w:tc>
        <w:tc>
          <w:tcPr>
            <w:tcW w:w="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150</w:t>
            </w:r>
          </w:p>
        </w:tc>
        <w:tc>
          <w:tcPr>
            <w:tcW w:w="7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8,10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15-17</w:t>
            </w:r>
          </w:p>
        </w:tc>
        <w:tc>
          <w:tcPr>
            <w:tcW w:w="7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Бородулина Т.Г., Бобышева С.В.,  учителя биологии</w:t>
            </w:r>
          </w:p>
        </w:tc>
      </w:tr>
      <w:tr>
        <w:trPr>
          <w:trHeight w:val="1009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 Спортивная площадка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18.00-20.00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01.08-25.08.25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5-10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11-17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Курбангалеева А.Г. (корпус №2), Земледельцева М.А.(корпус №1)  учителя физкультуры</w:t>
            </w:r>
          </w:p>
        </w:tc>
      </w:tr>
      <w:tr>
        <w:trPr>
          <w:trHeight w:val="109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 Профильная смена «Основы профильного обучения»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9.00-11.00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21.08-25.08.25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10-11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16-17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Вранчиак Т.В, советник по воспитательной работе</w:t>
            </w:r>
          </w:p>
        </w:tc>
      </w:tr>
      <w:tr>
        <w:trPr>
          <w:trHeight w:val="109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4. Работа волонтерского отряда «Радуга»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12.00-17.00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15.08-31.08.25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14-15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Times New Roman" w:ascii="Times New Roman" w:hAnsi="Times New Roman"/>
              </w:rPr>
              <w:t>А.Н. Парфенова, руководитель отряда</w:t>
            </w:r>
          </w:p>
        </w:tc>
      </w:tr>
      <w:tr>
        <w:trPr>
          <w:trHeight w:val="109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 Работа юнармейского отряда «Патриоты»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12.00-17.00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01.08-31.08.25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12-14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А.Н. Парфенова, руководитель отряда</w:t>
            </w:r>
          </w:p>
        </w:tc>
      </w:tr>
      <w:tr>
        <w:trPr>
          <w:trHeight w:val="109" w:hRule="atLeast"/>
        </w:trPr>
        <w:tc>
          <w:tcPr>
            <w:tcW w:w="4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 Работа отряда ЮИД «Регулировщик»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12.00-17.00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01.08-31.08.25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12-14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А.В. Анашкина, руководитель отряда</w:t>
            </w:r>
          </w:p>
        </w:tc>
      </w:tr>
      <w:tr>
        <w:trPr>
          <w:trHeight w:val="109" w:hRule="atLeast"/>
        </w:trPr>
        <w:tc>
          <w:tcPr>
            <w:tcW w:w="4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 Работа ДЮП «Искорка»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12.00-17.00</w:t>
            </w:r>
          </w:p>
        </w:tc>
        <w:tc>
          <w:tcPr>
            <w:tcW w:w="1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01.08-31.08.25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12-14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А.В. Анашкина, руководитель отряда</w:t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C2c7"/>
        <w:spacing w:beforeAutospacing="0" w:before="0" w:afterAutospacing="0" w:after="0"/>
        <w:rPr>
          <w:rFonts w:ascii="Times New Roman" w:hAnsi="Times New Roman" w:cs="Times New Roman"/>
          <w:sz w:val="26"/>
          <w:szCs w:val="26"/>
        </w:rPr>
      </w:pPr>
      <w:r>
        <w:rPr>
          <w:rStyle w:val="C0"/>
          <w:rFonts w:cs="Times New Roman" w:ascii="Times New Roman" w:hAnsi="Times New Roman"/>
          <w:sz w:val="26"/>
          <w:szCs w:val="26"/>
        </w:rPr>
        <w:t xml:space="preserve">В качестве критериев оценки эффективности и успешности реализации комплексной программы </w:t>
      </w:r>
      <w:r>
        <w:rPr>
          <w:rFonts w:cs="Times New Roman" w:ascii="Times New Roman" w:hAnsi="Times New Roman"/>
          <w:sz w:val="28"/>
          <w:szCs w:val="28"/>
        </w:rPr>
        <w:t>«Лето — 2025»</w:t>
      </w:r>
      <w:r>
        <w:rPr>
          <w:rFonts w:cs="Times New Roman" w:ascii="Times New Roman" w:hAnsi="Times New Roman"/>
        </w:rPr>
        <w:t xml:space="preserve"> </w:t>
      </w:r>
      <w:r>
        <w:rPr>
          <w:rStyle w:val="C0"/>
          <w:rFonts w:cs="Times New Roman" w:ascii="Times New Roman" w:hAnsi="Times New Roman"/>
          <w:sz w:val="26"/>
          <w:szCs w:val="26"/>
        </w:rPr>
        <w:t>применяются следующие диагностики реализации содержания программы:</w:t>
      </w:r>
    </w:p>
    <w:tbl>
      <w:tblPr>
        <w:tblW w:w="10138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59"/>
        <w:gridCol w:w="4110"/>
        <w:gridCol w:w="2534"/>
        <w:gridCol w:w="2534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Сроки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Ответственный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Организация и реализация комплексной программы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«Лето – 2025»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Июнь-август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Солякова М.Р.. заместитель директора по УВР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Отчет ответственных по каждому направлению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Ежемесячно до 20 числа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Солякова М.Р.. заместитель директора по УВР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Отчет о занятости обучающихся состоящих на учете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Ежемесячно до 20 числа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Брандт Е.Н.., социальный педагог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Отчет по определению выпускников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Кузнецова Т.В.., заместитель директора по УВР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Отчет о занятости в летний период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Солякова М.Р.. заместитель директора по УВР</w:t>
            </w:r>
          </w:p>
        </w:tc>
      </w:tr>
    </w:tbl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Ожидаемые результаты: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Организована полноценная занятость и отдых  всех учащихся школы;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Посредством занятий на спортивной площадке подростки приобщатся к здоровому образу жизни и станут физически более развитыми;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В результате работы отрядов ЮИД, ДЮП будет осуществляться профилактическая деятельность  в организации безопасных каникул среди школьников и взрослого населения поселка;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В результате работ по благоустройству школы и поселка территория школы, улицы, другие территории поселка будут приведены в порядок;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- Ремонтная бригада приведет в порядок школьную мебель, кабинеты и другие элементы строения школьной территории;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- В результате деятельности учебно-производственной бригады на школьном огороде растения из огорода будут ухожены надлежащим образом, благодаря этому  осенью будет собран хороший урожай.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sz w:val="26"/>
          <w:szCs w:val="26"/>
        </w:rPr>
        <w:t xml:space="preserve">В ходе реализации комплексной программы организации отдыха и занятости детей </w:t>
      </w:r>
      <w:r>
        <w:rPr>
          <w:rFonts w:cs="Times New Roman" w:ascii="Times New Roman" w:hAnsi="Times New Roman"/>
          <w:sz w:val="28"/>
          <w:szCs w:val="28"/>
        </w:rPr>
        <w:t>«Лето - 2025»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планируется 100% охват обучающихся школы (включая детей инвалидов, детей с ОВЗ, обучающихся, состоящих на учете в ОДН и находящихся в тяжелой жизненной ситуации).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134" w:right="850" w:gutter="0" w:header="0" w:top="567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72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 Inde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15d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next w:val="Normal"/>
    <w:link w:val="21"/>
    <w:uiPriority w:val="99"/>
    <w:qFormat/>
    <w:rsid w:val="00864486"/>
    <w:pPr>
      <w:keepNext w:val="true"/>
      <w:spacing w:lineRule="auto" w:line="240" w:before="0" w:after="0"/>
      <w:jc w:val="center"/>
      <w:outlineLvl w:val="1"/>
    </w:pPr>
    <w:rPr>
      <w:sz w:val="28"/>
      <w:szCs w:val="28"/>
      <w:lang w:val="en-US"/>
    </w:rPr>
  </w:style>
  <w:style w:type="paragraph" w:styleId="3">
    <w:name w:val="Heading 3"/>
    <w:basedOn w:val="Normal"/>
    <w:next w:val="Normal"/>
    <w:link w:val="31"/>
    <w:uiPriority w:val="99"/>
    <w:qFormat/>
    <w:rsid w:val="00864486"/>
    <w:pPr>
      <w:keepNext w:val="true"/>
      <w:spacing w:lineRule="auto" w:line="240" w:before="0" w:after="0"/>
      <w:ind w:left="360" w:hanging="0"/>
      <w:jc w:val="center"/>
      <w:outlineLvl w:val="2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9"/>
    <w:qFormat/>
    <w:locked/>
    <w:rsid w:val="00864486"/>
    <w:rPr>
      <w:rFonts w:ascii="Times New Roman" w:hAnsi="Times New Roman" w:cs="Times New Roman"/>
      <w:sz w:val="24"/>
      <w:szCs w:val="24"/>
      <w:lang w:val="en-US"/>
    </w:rPr>
  </w:style>
  <w:style w:type="character" w:styleId="31" w:customStyle="1">
    <w:name w:val="Заголовок 3 Знак"/>
    <w:basedOn w:val="DefaultParagraphFont"/>
    <w:uiPriority w:val="99"/>
    <w:qFormat/>
    <w:locked/>
    <w:rsid w:val="00864486"/>
    <w:rPr>
      <w:rFonts w:ascii="Times New Roman" w:hAnsi="Times New Roman" w:cs="Times New Roman"/>
      <w:sz w:val="24"/>
      <w:szCs w:val="24"/>
    </w:rPr>
  </w:style>
  <w:style w:type="character" w:styleId="Appleconvertedspace" w:customStyle="1">
    <w:name w:val="apple-converted-space"/>
    <w:basedOn w:val="DefaultParagraphFont"/>
    <w:uiPriority w:val="99"/>
    <w:qFormat/>
    <w:rsid w:val="00726912"/>
    <w:rPr/>
  </w:style>
  <w:style w:type="character" w:styleId="C0c27" w:customStyle="1">
    <w:name w:val="c0 c27"/>
    <w:basedOn w:val="DefaultParagraphFont"/>
    <w:uiPriority w:val="99"/>
    <w:qFormat/>
    <w:rsid w:val="00864486"/>
    <w:rPr/>
  </w:style>
  <w:style w:type="character" w:styleId="C0c14" w:customStyle="1">
    <w:name w:val="c0 c14"/>
    <w:basedOn w:val="DefaultParagraphFont"/>
    <w:uiPriority w:val="99"/>
    <w:qFormat/>
    <w:rsid w:val="00864486"/>
    <w:rPr/>
  </w:style>
  <w:style w:type="character" w:styleId="C0" w:customStyle="1">
    <w:name w:val="c0"/>
    <w:basedOn w:val="DefaultParagraphFont"/>
    <w:uiPriority w:val="99"/>
    <w:qFormat/>
    <w:rsid w:val="00864486"/>
    <w:rPr/>
  </w:style>
  <w:style w:type="character" w:styleId="Style12" w:customStyle="1">
    <w:name w:val="Основной текст с отступом Знак"/>
    <w:basedOn w:val="DefaultParagraphFont"/>
    <w:uiPriority w:val="99"/>
    <w:qFormat/>
    <w:locked/>
    <w:rsid w:val="00864486"/>
    <w:rPr>
      <w:rFonts w:ascii="Times New Roman" w:hAnsi="Times New Roman" w:cs="Times New Roman"/>
      <w:sz w:val="24"/>
      <w:szCs w:val="24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fc1fe3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NormalWeb">
    <w:name w:val="Normal (Web)"/>
    <w:basedOn w:val="Normal"/>
    <w:uiPriority w:val="99"/>
    <w:semiHidden/>
    <w:qFormat/>
    <w:rsid w:val="00726912"/>
    <w:pPr>
      <w:spacing w:lineRule="auto" w:line="240" w:beforeAutospacing="1" w:afterAutospacing="1"/>
    </w:pPr>
    <w:rPr>
      <w:sz w:val="24"/>
      <w:szCs w:val="24"/>
    </w:rPr>
  </w:style>
  <w:style w:type="paragraph" w:styleId="C22c2c7" w:customStyle="1">
    <w:name w:val="c22 c2 c7"/>
    <w:basedOn w:val="Normal"/>
    <w:uiPriority w:val="99"/>
    <w:qFormat/>
    <w:rsid w:val="00864486"/>
    <w:pPr>
      <w:spacing w:lineRule="auto" w:line="240" w:beforeAutospacing="1" w:afterAutospacing="1"/>
    </w:pPr>
    <w:rPr>
      <w:sz w:val="24"/>
      <w:szCs w:val="24"/>
    </w:rPr>
  </w:style>
  <w:style w:type="paragraph" w:styleId="C2c7" w:customStyle="1">
    <w:name w:val="c2 c7"/>
    <w:basedOn w:val="Normal"/>
    <w:uiPriority w:val="99"/>
    <w:qFormat/>
    <w:rsid w:val="00864486"/>
    <w:pPr>
      <w:spacing w:lineRule="auto" w:line="240" w:beforeAutospacing="1" w:afterAutospacing="1"/>
    </w:pPr>
    <w:rPr>
      <w:sz w:val="24"/>
      <w:szCs w:val="24"/>
    </w:rPr>
  </w:style>
  <w:style w:type="paragraph" w:styleId="Style19">
    <w:name w:val="Body Text Indent"/>
    <w:basedOn w:val="Normal"/>
    <w:link w:val="Style12"/>
    <w:uiPriority w:val="99"/>
    <w:rsid w:val="00864486"/>
    <w:pPr>
      <w:spacing w:lineRule="auto" w:line="240" w:before="0" w:after="120"/>
      <w:ind w:left="283" w:hanging="0"/>
    </w:pPr>
    <w:rPr>
      <w:sz w:val="24"/>
      <w:szCs w:val="24"/>
    </w:rPr>
  </w:style>
  <w:style w:type="paragraph" w:styleId="1" w:customStyle="1">
    <w:name w:val="Абзац списка1"/>
    <w:basedOn w:val="Normal"/>
    <w:uiPriority w:val="99"/>
    <w:qFormat/>
    <w:rsid w:val="00b81dfc"/>
    <w:pPr>
      <w:ind w:left="720" w:hanging="0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98697d"/>
    <w:pPr>
      <w:ind w:left="720" w:hanging="0"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fc1fe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93421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Application>LibreOffice/7.3.6.2$Linux_X86_64 LibreOffice_project/30$Build-2</Application>
  <AppVersion>15.0000</AppVersion>
  <Pages>9</Pages>
  <Words>1943</Words>
  <Characters>13371</Characters>
  <CharactersWithSpaces>15005</CharactersWithSpaces>
  <Paragraphs>358</Paragraphs>
  <Company>маоу тсош1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2019-03-27T10:53:00Z</dcterms:created>
  <dc:creator>мет3</dc:creator>
  <dc:description/>
  <dc:language>ru-RU</dc:language>
  <cp:lastModifiedBy/>
  <dcterms:modified xsi:type="dcterms:W3CDTF">2025-04-14T09:20:47Z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